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05" w:rsidRDefault="00D52539">
      <w:pPr>
        <w:spacing w:after="20"/>
        <w:jc w:val="center"/>
      </w:pPr>
      <w:r>
        <w:rPr>
          <w:rFonts w:ascii="Arial" w:hAnsi="Arial"/>
          <w:b/>
          <w:color w:val="1B365D"/>
          <w:sz w:val="30"/>
        </w:rPr>
        <w:t>LESSON PLAN: OPERATING SYSTEMS</w:t>
      </w:r>
    </w:p>
    <w:p w:rsidR="00060F05" w:rsidRDefault="00D52539">
      <w:pPr>
        <w:spacing w:after="120"/>
        <w:jc w:val="center"/>
      </w:pPr>
      <w:r>
        <w:rPr>
          <w:rFonts w:ascii="Arial" w:hAnsi="Arial"/>
          <w:b/>
          <w:color w:val="4682B4"/>
          <w:sz w:val="20"/>
        </w:rPr>
        <w:t>Course Code: ECO-11A  |  Total Lectures: 39</w:t>
      </w:r>
    </w:p>
    <w:tbl>
      <w:tblPr>
        <w:tblW w:w="0" w:type="auto"/>
        <w:jc w:val="center"/>
        <w:tblBorders>
          <w:top w:val="single" w:sz="6" w:space="0" w:color="B0C4DE"/>
          <w:bottom w:val="single" w:sz="6" w:space="0" w:color="B0C4DE"/>
          <w:insideH w:val="single" w:sz="6" w:space="0" w:color="B0C4DE"/>
          <w:insideV w:val="single" w:sz="6" w:space="0" w:color="B0C4DE"/>
        </w:tblBorders>
        <w:tblLook w:val="04A0"/>
      </w:tblPr>
      <w:tblGrid>
        <w:gridCol w:w="1752"/>
        <w:gridCol w:w="1752"/>
        <w:gridCol w:w="1752"/>
        <w:gridCol w:w="1752"/>
        <w:gridCol w:w="1752"/>
        <w:gridCol w:w="1752"/>
      </w:tblGrid>
      <w:tr w:rsidR="00060F05">
        <w:trPr>
          <w:jc w:val="center"/>
        </w:trPr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Lecture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Tutorial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Practical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Credits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Evaluation (Major/Minor/Total)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Exam Duration</w:t>
            </w:r>
          </w:p>
        </w:tc>
      </w:tr>
      <w:tr w:rsidR="00060F05">
        <w:trPr>
          <w:jc w:val="center"/>
        </w:trPr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3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0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0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3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75 / 25 / 100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3 Hours</w:t>
            </w:r>
          </w:p>
        </w:tc>
      </w:tr>
      <w:tr w:rsidR="00060F05">
        <w:trPr>
          <w:jc w:val="center"/>
        </w:trPr>
        <w:tc>
          <w:tcPr>
            <w:tcW w:w="10512" w:type="dxa"/>
            <w:gridSpan w:val="6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b/>
                <w:color w:val="1B365D"/>
                <w:sz w:val="17"/>
              </w:rPr>
              <w:t>Course Outcomes (COs):</w:t>
            </w:r>
            <w:r>
              <w:rPr>
                <w:rFonts w:ascii="Arial" w:hAnsi="Arial"/>
                <w:b/>
                <w:color w:val="1B365D"/>
                <w:sz w:val="17"/>
              </w:rPr>
              <w:br/>
            </w:r>
            <w:r>
              <w:rPr>
                <w:rFonts w:ascii="Arial" w:hAnsi="Arial"/>
                <w:color w:val="282828"/>
                <w:sz w:val="16"/>
              </w:rPr>
              <w:t xml:space="preserve">• CO1: Student will be able to understand </w:t>
            </w:r>
            <w:r>
              <w:rPr>
                <w:rFonts w:ascii="Arial" w:hAnsi="Arial"/>
                <w:color w:val="282828"/>
                <w:sz w:val="16"/>
              </w:rPr>
              <w:t>structure and function of OS.</w:t>
            </w:r>
            <w:r>
              <w:rPr>
                <w:rFonts w:ascii="Arial" w:hAnsi="Arial"/>
                <w:color w:val="282828"/>
                <w:sz w:val="16"/>
              </w:rPr>
              <w:br/>
              <w:t>• CO2: Student will be able to understand the concept of OS.</w:t>
            </w:r>
            <w:r>
              <w:rPr>
                <w:rFonts w:ascii="Arial" w:hAnsi="Arial"/>
                <w:color w:val="282828"/>
                <w:sz w:val="16"/>
              </w:rPr>
              <w:br/>
              <w:t>• CO3: Student will be able to understand the concurrent processing.</w:t>
            </w:r>
            <w:r>
              <w:rPr>
                <w:rFonts w:ascii="Arial" w:hAnsi="Arial"/>
                <w:color w:val="282828"/>
                <w:sz w:val="16"/>
              </w:rPr>
              <w:br/>
              <w:t>• CO4: Student will be able to understand scheduling and deadlock in OS.</w:t>
            </w:r>
          </w:p>
        </w:tc>
      </w:tr>
    </w:tbl>
    <w:p w:rsidR="00060F05" w:rsidRDefault="00060F05">
      <w:pPr>
        <w:spacing w:before="80" w:after="0"/>
      </w:pP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  <w:insideV w:val="single" w:sz="4" w:space="0" w:color="CCCCCC"/>
        </w:tblBorders>
        <w:tblLook w:val="04A0"/>
      </w:tblPr>
      <w:tblGrid>
        <w:gridCol w:w="1584"/>
        <w:gridCol w:w="1440"/>
        <w:gridCol w:w="6048"/>
        <w:gridCol w:w="1296"/>
      </w:tblGrid>
      <w:tr w:rsidR="00060F05">
        <w:trPr>
          <w:jc w:val="center"/>
        </w:trPr>
        <w:tc>
          <w:tcPr>
            <w:tcW w:w="1584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Unit</w:t>
            </w:r>
          </w:p>
        </w:tc>
        <w:tc>
          <w:tcPr>
            <w:tcW w:w="1440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Lecture No.</w:t>
            </w:r>
          </w:p>
        </w:tc>
        <w:tc>
          <w:tcPr>
            <w:tcW w:w="6048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b/>
                <w:color w:val="FFFFFF"/>
                <w:sz w:val="17"/>
              </w:rPr>
              <w:t>Topic Mentioned in Syllabus</w:t>
            </w:r>
          </w:p>
        </w:tc>
        <w:tc>
          <w:tcPr>
            <w:tcW w:w="1296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Mapped CO</w:t>
            </w:r>
          </w:p>
        </w:tc>
      </w:tr>
      <w:tr w:rsidR="00060F05">
        <w:trPr>
          <w:jc w:val="center"/>
        </w:trPr>
        <w:tc>
          <w:tcPr>
            <w:tcW w:w="1584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Unit-I</w:t>
            </w:r>
          </w:p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OS functions: introduction and overview</w:t>
            </w:r>
          </w:p>
        </w:tc>
        <w:tc>
          <w:tcPr>
            <w:tcW w:w="1296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CO1</w:t>
            </w:r>
          </w:p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OS functions as user/computer interface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Interaction with OS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L4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OS Commands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L5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Efficient resource manager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L6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OS security and protection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L7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Evolution of OS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L8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OS structure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L9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Future trends in OS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Unit-II</w:t>
            </w:r>
          </w:p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L10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OS Prerequisites: Important software resources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CO2</w:t>
            </w:r>
          </w:p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L11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Interaction with OS in mainframe systems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L12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Program Status Word (PSW)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L13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Controlling I/O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L14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 xml:space="preserve">Interrupt: concept </w:t>
            </w:r>
            <w:r>
              <w:rPr>
                <w:rFonts w:ascii="Arial" w:hAnsi="Arial"/>
                <w:color w:val="282828"/>
                <w:sz w:val="16"/>
              </w:rPr>
              <w:t>and basics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L15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Interrupt priority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L16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Interrupt cycle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L17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Interrupt handling mechanisms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L18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Fundamental concepts related to IPC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L19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Inter-Process Communication (IPC) mechanisms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L20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Review and applications of IPC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Unit-III</w:t>
            </w:r>
          </w:p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L21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 xml:space="preserve">Concurrent </w:t>
            </w:r>
            <w:r>
              <w:rPr>
                <w:rFonts w:ascii="Arial" w:hAnsi="Arial"/>
                <w:color w:val="282828"/>
                <w:sz w:val="16"/>
              </w:rPr>
              <w:t>Processing: Introduction</w:t>
            </w:r>
          </w:p>
        </w:tc>
        <w:tc>
          <w:tcPr>
            <w:tcW w:w="1296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CO3</w:t>
            </w:r>
          </w:p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L22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Process concept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L23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Process control block (PCB)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L24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exec sys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L25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Concurrent program concepts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L26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Process state transitions: basic states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L27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Process state transitions: detailed dynamics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L28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 xml:space="preserve">Hierarchy of </w:t>
            </w:r>
            <w:r>
              <w:rPr>
                <w:rFonts w:ascii="Arial" w:hAnsi="Arial"/>
                <w:color w:val="282828"/>
                <w:sz w:val="16"/>
              </w:rPr>
              <w:t>processes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L29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Synchronization in concurrent processing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Unit-IV</w:t>
            </w:r>
          </w:p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L30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Scheduling: introduction and basic concepts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CO4</w:t>
            </w:r>
          </w:p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L31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Allocation of different resources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L32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Scheduling queues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L33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CPU scheduling algorithms: non-preemptive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L34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 xml:space="preserve">CPU scheduling </w:t>
            </w:r>
            <w:r>
              <w:rPr>
                <w:rFonts w:ascii="Arial" w:hAnsi="Arial"/>
                <w:color w:val="282828"/>
                <w:sz w:val="16"/>
              </w:rPr>
              <w:t>algorithms: preemptive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L35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Deadlock: Introduction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L36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Deadlock and starvation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L37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Resource allocation graph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L38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Ways to solve deadlock: prevention and avoidance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  <w:tr w:rsidR="00060F0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L39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D5253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Ways to solve deadlock: detection and recovery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060F05" w:rsidRDefault="00060F05"/>
        </w:tc>
      </w:tr>
    </w:tbl>
    <w:p w:rsidR="00060F05" w:rsidRDefault="00060F05">
      <w:pPr>
        <w:spacing w:before="80" w:after="0"/>
      </w:pPr>
    </w:p>
    <w:p w:rsidR="00060F05" w:rsidRDefault="00D52539">
      <w:pPr>
        <w:spacing w:after="20"/>
      </w:pPr>
      <w:r>
        <w:rPr>
          <w:rFonts w:ascii="Arial" w:hAnsi="Arial"/>
          <w:b/>
          <w:color w:val="1B365D"/>
          <w:sz w:val="18"/>
        </w:rPr>
        <w:t>Text Books:</w:t>
      </w:r>
    </w:p>
    <w:p w:rsidR="00060F05" w:rsidRDefault="00D52539">
      <w:pPr>
        <w:pStyle w:val="ListBullet"/>
        <w:spacing w:after="40"/>
      </w:pPr>
      <w:r>
        <w:rPr>
          <w:rFonts w:ascii="Arial" w:hAnsi="Arial"/>
          <w:color w:val="282828"/>
          <w:sz w:val="16"/>
        </w:rPr>
        <w:lastRenderedPageBreak/>
        <w:t xml:space="preserve">Operating </w:t>
      </w:r>
      <w:r>
        <w:rPr>
          <w:rFonts w:ascii="Arial" w:hAnsi="Arial"/>
          <w:color w:val="282828"/>
          <w:sz w:val="16"/>
        </w:rPr>
        <w:t>Systems , PP Choudhary by PHI Learning Pvt Ltd.</w:t>
      </w:r>
    </w:p>
    <w:p w:rsidR="00060F05" w:rsidRDefault="00D52539">
      <w:pPr>
        <w:spacing w:after="20"/>
      </w:pPr>
      <w:r>
        <w:rPr>
          <w:rFonts w:ascii="Arial" w:hAnsi="Arial"/>
          <w:b/>
          <w:color w:val="1B365D"/>
          <w:sz w:val="18"/>
        </w:rPr>
        <w:t>References:</w:t>
      </w:r>
    </w:p>
    <w:p w:rsidR="00060F05" w:rsidRDefault="00D52539">
      <w:pPr>
        <w:pStyle w:val="ListBullet"/>
        <w:spacing w:after="20"/>
      </w:pPr>
      <w:r>
        <w:rPr>
          <w:rFonts w:ascii="Arial" w:hAnsi="Arial"/>
          <w:color w:val="282828"/>
          <w:sz w:val="16"/>
        </w:rPr>
        <w:t>Operating Systems : Internals and Design Principles, William Stallings, Prentice Hall , 7th Ed</w:t>
      </w:r>
    </w:p>
    <w:p w:rsidR="00060F05" w:rsidRDefault="00D52539">
      <w:pPr>
        <w:pStyle w:val="ListBullet"/>
        <w:spacing w:after="20"/>
      </w:pPr>
      <w:r>
        <w:rPr>
          <w:rFonts w:ascii="Arial" w:hAnsi="Arial"/>
          <w:color w:val="282828"/>
          <w:sz w:val="16"/>
        </w:rPr>
        <w:t>Operating System Concepts", Abraham Silberschatz, Peter Baer Galvin, and Greg Gagne, Wiley, 9th ed.</w:t>
      </w:r>
    </w:p>
    <w:p w:rsidR="00060F05" w:rsidRDefault="00D52539">
      <w:pPr>
        <w:pStyle w:val="ListBullet"/>
        <w:spacing w:after="20"/>
      </w:pPr>
      <w:r>
        <w:rPr>
          <w:rFonts w:ascii="Arial" w:hAnsi="Arial"/>
          <w:color w:val="282828"/>
          <w:sz w:val="16"/>
        </w:rPr>
        <w:t>O</w:t>
      </w:r>
      <w:r>
        <w:rPr>
          <w:rFonts w:ascii="Arial" w:hAnsi="Arial"/>
          <w:color w:val="282828"/>
          <w:sz w:val="16"/>
        </w:rPr>
        <w:t>perating Systems : a concept based approach , Dhananjay M Dhamdhere , McGraw Hill 1st ed</w:t>
      </w:r>
    </w:p>
    <w:p w:rsidR="00060F05" w:rsidRDefault="00D52539">
      <w:pPr>
        <w:spacing w:before="20" w:after="20"/>
      </w:pPr>
      <w:r>
        <w:rPr>
          <w:rFonts w:ascii="Arial" w:hAnsi="Arial"/>
          <w:b/>
          <w:color w:val="1B365D"/>
          <w:sz w:val="18"/>
        </w:rPr>
        <w:t>Web resources:</w:t>
      </w:r>
    </w:p>
    <w:p w:rsidR="00060F05" w:rsidRDefault="00D52539">
      <w:pPr>
        <w:pStyle w:val="ListBullet"/>
        <w:spacing w:after="20"/>
      </w:pPr>
      <w:r>
        <w:rPr>
          <w:rFonts w:ascii="Arial" w:hAnsi="Arial"/>
          <w:color w:val="4682B4"/>
          <w:sz w:val="16"/>
          <w:u w:val="single"/>
        </w:rPr>
        <w:t>https://www.geeksforgeeks.org/operating-systems/</w:t>
      </w:r>
    </w:p>
    <w:p w:rsidR="00060F05" w:rsidRDefault="00D52539">
      <w:pPr>
        <w:pStyle w:val="ListBullet"/>
        <w:spacing w:after="20"/>
      </w:pPr>
      <w:r>
        <w:rPr>
          <w:rFonts w:ascii="Arial" w:hAnsi="Arial"/>
          <w:color w:val="4682B4"/>
          <w:sz w:val="16"/>
          <w:u w:val="single"/>
        </w:rPr>
        <w:t>https://www.javatpoint.com/operating-system</w:t>
      </w:r>
    </w:p>
    <w:sectPr w:rsidR="00060F05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defaultTabStop w:val="720"/>
  <w:characterSpacingControl w:val="doNotCompress"/>
  <w:compat>
    <w:useFELayout/>
  </w:compat>
  <w:rsids>
    <w:rsidRoot w:val="00B47730"/>
    <w:rsid w:val="00034616"/>
    <w:rsid w:val="0006063C"/>
    <w:rsid w:val="00060F05"/>
    <w:rsid w:val="0015074B"/>
    <w:rsid w:val="0029639D"/>
    <w:rsid w:val="00326F90"/>
    <w:rsid w:val="00AA1D8D"/>
    <w:rsid w:val="00B47730"/>
    <w:rsid w:val="00CB0664"/>
    <w:rsid w:val="00D5253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Dell</cp:lastModifiedBy>
  <cp:revision>2</cp:revision>
  <dcterms:created xsi:type="dcterms:W3CDTF">2026-07-29T09:31:00Z</dcterms:created>
  <dcterms:modified xsi:type="dcterms:W3CDTF">2026-07-29T09:31:00Z</dcterms:modified>
</cp:coreProperties>
</file>