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0" w:rsidRPr="006D2B13" w:rsidRDefault="00A46CB4" w:rsidP="00A46CB4">
      <w:pPr>
        <w:jc w:val="center"/>
        <w:rPr>
          <w:b/>
          <w:sz w:val="28"/>
          <w:szCs w:val="28"/>
        </w:rPr>
      </w:pPr>
      <w:r w:rsidRPr="006D2B13">
        <w:rPr>
          <w:b/>
          <w:sz w:val="28"/>
          <w:szCs w:val="28"/>
        </w:rPr>
        <w:t>Lesson Plan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Name of faculty:</w:t>
      </w:r>
      <w:r w:rsidR="00AF0951">
        <w:rPr>
          <w:b/>
        </w:rPr>
        <w:tab/>
      </w:r>
      <w:r w:rsidR="00C56EA4">
        <w:rPr>
          <w:b/>
        </w:rPr>
        <w:t>Visiting Faculty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Discipline:</w:t>
      </w:r>
      <w:r w:rsidR="00AF0951">
        <w:rPr>
          <w:b/>
        </w:rPr>
        <w:tab/>
      </w:r>
      <w:r w:rsidR="00AF0951">
        <w:rPr>
          <w:b/>
        </w:rPr>
        <w:tab/>
        <w:t>Mechanical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Semester:</w:t>
      </w:r>
      <w:r w:rsidR="00AF0951">
        <w:rPr>
          <w:b/>
        </w:rPr>
        <w:tab/>
      </w:r>
      <w:r w:rsidR="00AF0951">
        <w:rPr>
          <w:b/>
        </w:rPr>
        <w:tab/>
        <w:t>4th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Subject:</w:t>
      </w:r>
      <w:r w:rsidR="00AF0951">
        <w:rPr>
          <w:b/>
        </w:rPr>
        <w:tab/>
      </w:r>
      <w:r w:rsidR="00AF0951">
        <w:rPr>
          <w:b/>
        </w:rPr>
        <w:tab/>
      </w:r>
      <w:r w:rsidR="00C56EA4">
        <w:rPr>
          <w:b/>
        </w:rPr>
        <w:t>Mathematics - III</w:t>
      </w:r>
      <w:r w:rsidR="001138B8">
        <w:rPr>
          <w:b/>
        </w:rPr>
        <w:t xml:space="preserve"> (Only Theory Subject) </w:t>
      </w:r>
    </w:p>
    <w:p w:rsidR="00A46CB4" w:rsidRDefault="00A46CB4" w:rsidP="008F220D">
      <w:pPr>
        <w:spacing w:after="0" w:line="240" w:lineRule="auto"/>
      </w:pPr>
      <w:r>
        <w:t>Lesson Plan Duration: 15 weeks (from January, 2018 to April, 2018)</w:t>
      </w:r>
    </w:p>
    <w:p w:rsidR="006D2B13" w:rsidRDefault="006D2B13" w:rsidP="008F220D">
      <w:pPr>
        <w:spacing w:after="0" w:line="240" w:lineRule="auto"/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1356"/>
        <w:gridCol w:w="1249"/>
        <w:gridCol w:w="6988"/>
      </w:tblGrid>
      <w:tr w:rsidR="00BF0A34" w:rsidTr="00BF0A34">
        <w:trPr>
          <w:trHeight w:val="268"/>
        </w:trPr>
        <w:tc>
          <w:tcPr>
            <w:tcW w:w="1356" w:type="dxa"/>
          </w:tcPr>
          <w:p w:rsidR="00BF0A34" w:rsidRPr="00E50BD6" w:rsidRDefault="00BF0A3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8237" w:type="dxa"/>
            <w:gridSpan w:val="2"/>
          </w:tcPr>
          <w:p w:rsidR="00BF0A34" w:rsidRPr="00E50BD6" w:rsidRDefault="00BF0A3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Theory</w:t>
            </w:r>
          </w:p>
        </w:tc>
      </w:tr>
      <w:tr w:rsidR="00BF0A34" w:rsidTr="00BF0A34">
        <w:trPr>
          <w:trHeight w:val="521"/>
        </w:trPr>
        <w:tc>
          <w:tcPr>
            <w:tcW w:w="1356" w:type="dxa"/>
          </w:tcPr>
          <w:p w:rsidR="00BF0A34" w:rsidRPr="00E50BD6" w:rsidRDefault="00BF0A34" w:rsidP="00E50BD6">
            <w:pPr>
              <w:jc w:val="center"/>
              <w:rPr>
                <w:b/>
              </w:rPr>
            </w:pPr>
          </w:p>
        </w:tc>
        <w:tc>
          <w:tcPr>
            <w:tcW w:w="1249" w:type="dxa"/>
          </w:tcPr>
          <w:p w:rsidR="00BF0A34" w:rsidRPr="00E50BD6" w:rsidRDefault="00BF0A3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Lecture day</w:t>
            </w:r>
          </w:p>
        </w:tc>
        <w:tc>
          <w:tcPr>
            <w:tcW w:w="6988" w:type="dxa"/>
          </w:tcPr>
          <w:p w:rsidR="00BF0A34" w:rsidRPr="00E50BD6" w:rsidRDefault="00BF0A3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Topic(Including assignment/ test)</w:t>
            </w:r>
          </w:p>
        </w:tc>
      </w:tr>
      <w:tr w:rsidR="00BF0A34" w:rsidTr="00BF0A34">
        <w:trPr>
          <w:trHeight w:val="789"/>
        </w:trPr>
        <w:tc>
          <w:tcPr>
            <w:tcW w:w="1356" w:type="dxa"/>
            <w:vMerge w:val="restart"/>
          </w:tcPr>
          <w:p w:rsidR="00BF0A34" w:rsidRDefault="00BF0A34"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1249" w:type="dxa"/>
          </w:tcPr>
          <w:p w:rsidR="00BF0A34" w:rsidRDefault="00BF0A34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C56EA4" w:rsidRDefault="00BF0A34" w:rsidP="00C56EA4">
            <w:r w:rsidRPr="00C56EA4">
              <w:rPr>
                <w:b/>
              </w:rPr>
              <w:t xml:space="preserve">Chapter </w:t>
            </w:r>
            <w:proofErr w:type="gramStart"/>
            <w:r w:rsidRPr="00C56EA4">
              <w:rPr>
                <w:b/>
              </w:rPr>
              <w:t>1 :</w:t>
            </w:r>
            <w:proofErr w:type="gramEnd"/>
            <w:r w:rsidRPr="00C56EA4">
              <w:rPr>
                <w:b/>
              </w:rPr>
              <w:t xml:space="preserve"> </w:t>
            </w:r>
            <w:r w:rsidR="00C56EA4" w:rsidRPr="00C56EA4">
              <w:rPr>
                <w:b/>
              </w:rPr>
              <w:t>Fourier Analysis</w:t>
            </w:r>
            <w:r w:rsidR="00C56EA4" w:rsidRPr="00C56EA4">
              <w:t xml:space="preserve">          </w:t>
            </w:r>
          </w:p>
          <w:p w:rsidR="00BF0A34" w:rsidRPr="00C56EA4" w:rsidRDefault="00C56EA4" w:rsidP="00C56EA4">
            <w:r w:rsidRPr="00C56EA4">
              <w:t>Fo</w:t>
            </w:r>
            <w:r>
              <w:t>urier series: Euler’s formulae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/>
        </w:tc>
        <w:tc>
          <w:tcPr>
            <w:tcW w:w="1249" w:type="dxa"/>
          </w:tcPr>
          <w:p w:rsidR="00BF0A34" w:rsidRDefault="00BF0A34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1138B8">
            <w:r w:rsidRPr="00C56EA4">
              <w:t>Orthogonality conditions for the Sine and Cosine function, Dirichlet’s conditions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/>
        </w:tc>
        <w:tc>
          <w:tcPr>
            <w:tcW w:w="1249" w:type="dxa"/>
          </w:tcPr>
          <w:p w:rsidR="00BF0A34" w:rsidRDefault="00BF0A34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>
            <w:r w:rsidRPr="00C56EA4">
              <w:t>Fourier expansion of functions having points of discontinuity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2</w:t>
            </w:r>
            <w:r w:rsidRPr="003811E9">
              <w:rPr>
                <w:vertAlign w:val="superscript"/>
              </w:rPr>
              <w:t>nd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651815">
            <w:r w:rsidRPr="00C56EA4">
              <w:t>Change of interval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1138B8">
            <w:r w:rsidRPr="00C56EA4">
              <w:t>Odd and even functions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EE0964">
            <w:r w:rsidRPr="00C56EA4">
              <w:t>Half-range series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651815">
            <w:r>
              <w:t xml:space="preserve"> </w:t>
            </w:r>
            <w:r w:rsidRPr="00C56EA4">
              <w:rPr>
                <w:b/>
              </w:rPr>
              <w:t xml:space="preserve">Chapter 2 : </w:t>
            </w:r>
            <w:r w:rsidRPr="00C56EA4">
              <w:rPr>
                <w:b/>
              </w:rPr>
              <w:t>Fourier Transforms</w:t>
            </w:r>
            <w:r w:rsidRPr="00C56EA4">
              <w:t>: Fourier integrals, Fourier transforms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C56EA4">
            <w:r w:rsidRPr="00C56EA4">
              <w:t xml:space="preserve"> Four</w:t>
            </w:r>
            <w:r>
              <w:t>ier Cosine and Sine transforms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651815">
            <w:r w:rsidRPr="00C56EA4">
              <w:t>Properties of Fourier transforms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651815">
            <w:r w:rsidRPr="00C56EA4">
              <w:t>Convolution theorem</w:t>
            </w:r>
          </w:p>
        </w:tc>
      </w:tr>
      <w:tr w:rsidR="00BF0A34" w:rsidTr="00BF0A34">
        <w:trPr>
          <w:trHeight w:val="253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C56EA4">
            <w:r w:rsidRPr="00C56EA4">
              <w:t>Parseval’s identity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651815">
            <w:r w:rsidRPr="00C56EA4">
              <w:t>Fourier transforms of the derivative of a function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1138B8">
            <w:r w:rsidRPr="00C56EA4">
              <w:t>Application of transforms to boundary value problems (Heat c</w:t>
            </w:r>
            <w:r>
              <w:t>onduction and vibrating string)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871B07">
            <w:r w:rsidRPr="00C56EA4">
              <w:rPr>
                <w:b/>
              </w:rPr>
              <w:t xml:space="preserve">Chapter 3 : </w:t>
            </w:r>
            <w:r w:rsidRPr="00C56EA4">
              <w:rPr>
                <w:b/>
              </w:rPr>
              <w:t>Partial Differential Equations and LPP</w:t>
            </w:r>
            <w:r w:rsidRPr="00C56EA4">
              <w:t xml:space="preserve">       Formation and Solutions of PDE, , , , ,.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C56EA4" w:rsidP="001138B8">
            <w:r w:rsidRPr="00C56EA4">
              <w:t>Lagrange’s Linear PDE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651815">
            <w:r w:rsidRPr="00C56EA4">
              <w:t>First order non-linear PDE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651815">
            <w:proofErr w:type="spellStart"/>
            <w:r w:rsidRPr="00C56EA4">
              <w:t>Charpit’s</w:t>
            </w:r>
            <w:proofErr w:type="spellEnd"/>
            <w:r w:rsidRPr="00C56EA4">
              <w:t xml:space="preserve"> method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931953">
            <w:r w:rsidRPr="00C56EA4">
              <w:t>Homogeneous linear equations with constant coefficients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931953">
            <w:r w:rsidRPr="00C56EA4">
              <w:t>Method of separation of variables</w:t>
            </w:r>
          </w:p>
        </w:tc>
      </w:tr>
      <w:tr w:rsidR="00BF0A34" w:rsidTr="00BF0A34">
        <w:trPr>
          <w:trHeight w:val="551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871B07">
            <w:r w:rsidRPr="00871B07">
              <w:rPr>
                <w:b/>
              </w:rPr>
              <w:t xml:space="preserve">Chapter 4 : </w:t>
            </w:r>
            <w:r w:rsidRPr="00871B07">
              <w:rPr>
                <w:b/>
              </w:rPr>
              <w:t>Solution of linear programming problems</w:t>
            </w:r>
            <w:r w:rsidRPr="00C56EA4">
              <w:t xml:space="preserve">: using Graphical </w:t>
            </w:r>
            <w:r>
              <w:t>Method</w:t>
            </w:r>
          </w:p>
        </w:tc>
      </w:tr>
      <w:tr w:rsidR="00BF0A34" w:rsidTr="00BF0A34">
        <w:trPr>
          <w:trHeight w:val="536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931953">
            <w:r w:rsidRPr="00C56EA4">
              <w:t>Simplex methods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651815">
            <w:r w:rsidRPr="00871B07">
              <w:rPr>
                <w:b/>
              </w:rPr>
              <w:t xml:space="preserve">Chapter 5 : </w:t>
            </w:r>
            <w:r w:rsidRPr="00871B07">
              <w:rPr>
                <w:b/>
              </w:rPr>
              <w:t>Theory of Complex Variables:</w:t>
            </w:r>
            <w:r>
              <w:t xml:space="preserve">  </w:t>
            </w:r>
            <w:r w:rsidRPr="00C56EA4">
              <w:t>A review of concept of functions of a complex variable, Limit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651815">
            <w:r>
              <w:t>C</w:t>
            </w:r>
            <w:r w:rsidRPr="00C56EA4">
              <w:t>ontinuity, differentiability and analyticity of a function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871B07">
            <w:r w:rsidRPr="00C56EA4">
              <w:t>Basic elementary complex functions (exponential functions</w:t>
            </w:r>
            <w:r>
              <w:t>)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651815">
            <w:r>
              <w:t>T</w:t>
            </w:r>
            <w:r w:rsidRPr="00C56EA4">
              <w:t>rigonometric &amp; Hyperbolic functions, logarithmic functions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651815">
            <w:r w:rsidRPr="00C56EA4">
              <w:t>Cauchy-Riemann Equations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871B07" w:rsidP="00651815">
            <w:r w:rsidRPr="00C56EA4">
              <w:t>Line integral in complex plane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 w:val="restart"/>
          </w:tcPr>
          <w:p w:rsidR="00871B07" w:rsidRDefault="00871B07" w:rsidP="00871B07">
            <w:r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871B07" w:rsidP="00871B07">
            <w:r>
              <w:t>D</w:t>
            </w:r>
            <w:r w:rsidRPr="00C56EA4">
              <w:t>efinition of the complex line integral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871B07" w:rsidP="00871B07">
            <w:r>
              <w:t>B</w:t>
            </w:r>
            <w:r w:rsidRPr="00C56EA4">
              <w:t>asic properties, Cauchy’s integral theorem, and Cauchy’s integral formula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871B07" w:rsidP="00871B07">
            <w:r>
              <w:t>B</w:t>
            </w:r>
            <w:r w:rsidRPr="00C56EA4">
              <w:t>rief of Taylor’s</w:t>
            </w:r>
            <w:r>
              <w:t xml:space="preserve"> Theorem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 w:val="restart"/>
          </w:tcPr>
          <w:p w:rsidR="00871B07" w:rsidRDefault="00871B07" w:rsidP="00871B07">
            <w:r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871B07" w:rsidP="00871B07">
            <w:r>
              <w:t xml:space="preserve">Brief of </w:t>
            </w:r>
            <w:r w:rsidRPr="00C56EA4">
              <w:t>Laurent’s</w:t>
            </w:r>
            <w:r>
              <w:t xml:space="preserve"> Theorem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871B07" w:rsidP="00871B07">
            <w:r>
              <w:t xml:space="preserve">Brief of </w:t>
            </w:r>
            <w:r w:rsidRPr="00C56EA4">
              <w:t>Residue</w:t>
            </w:r>
            <w:r>
              <w:t xml:space="preserve"> Theorem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Pr="00871B07" w:rsidRDefault="00871B07" w:rsidP="00871B07">
            <w:pPr>
              <w:rPr>
                <w:b/>
              </w:rPr>
            </w:pPr>
            <w:r w:rsidRPr="00871B07">
              <w:rPr>
                <w:b/>
              </w:rPr>
              <w:t xml:space="preserve">Chapter 6 : </w:t>
            </w:r>
            <w:r w:rsidRPr="00871B07">
              <w:rPr>
                <w:b/>
              </w:rPr>
              <w:t>Probability theory</w:t>
            </w:r>
            <w:r w:rsidR="00D37078">
              <w:rPr>
                <w:b/>
              </w:rPr>
              <w:t xml:space="preserve"> : </w:t>
            </w:r>
            <w:r w:rsidR="00D37078" w:rsidRPr="00C56EA4">
              <w:t>A review of concepts of probability and random variables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 w:val="restart"/>
          </w:tcPr>
          <w:p w:rsidR="00871B07" w:rsidRDefault="00871B07" w:rsidP="00871B07">
            <w:r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D37078">
            <w:r>
              <w:t>D</w:t>
            </w:r>
            <w:r w:rsidR="00871B07" w:rsidRPr="00C56EA4">
              <w:t>efinitions of probability, addition rule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871B07">
            <w:r>
              <w:t>C</w:t>
            </w:r>
            <w:r w:rsidRPr="00C56EA4">
              <w:t>onditional probability, multiplication rule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871B07">
            <w:r w:rsidRPr="00C56EA4">
              <w:t>Conditional Probability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 w:val="restart"/>
          </w:tcPr>
          <w:p w:rsidR="00871B07" w:rsidRDefault="00871B07" w:rsidP="00871B07">
            <w:r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871B07">
            <w:r w:rsidRPr="00C56EA4">
              <w:t>Mean, median, mode and standard deviation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871B07">
            <w:r w:rsidRPr="00C56EA4">
              <w:t>Bayes’ Theorem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871B07">
            <w:r w:rsidRPr="00C56EA4">
              <w:t>Discrete and continuous random variables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 w:val="restart"/>
          </w:tcPr>
          <w:p w:rsidR="00871B07" w:rsidRDefault="00871B07" w:rsidP="00871B07">
            <w:r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871B07">
            <w:r>
              <w:t>P</w:t>
            </w:r>
            <w:r w:rsidRPr="00C56EA4">
              <w:t>robability mass, probability density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871B07">
            <w:r>
              <w:t>C</w:t>
            </w:r>
            <w:r w:rsidRPr="00C56EA4">
              <w:t>umulative distribution functions, mathematical expectation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871B07">
            <w:r>
              <w:t>M</w:t>
            </w:r>
            <w:r w:rsidRPr="00C56EA4">
              <w:t>ome</w:t>
            </w:r>
            <w:r>
              <w:t>nts, moment generating function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 w:val="restart"/>
          </w:tcPr>
          <w:p w:rsidR="00871B07" w:rsidRDefault="00871B07" w:rsidP="00871B07"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D37078">
            <w:r w:rsidRPr="00D37078">
              <w:rPr>
                <w:b/>
              </w:rPr>
              <w:t xml:space="preserve">Chapter 7 : </w:t>
            </w:r>
            <w:r w:rsidRPr="00D37078">
              <w:rPr>
                <w:b/>
              </w:rPr>
              <w:t>Standard Distributions:</w:t>
            </w:r>
            <w:r>
              <w:t xml:space="preserve"> Binomial Distribution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871B07">
            <w:r w:rsidRPr="00C56EA4">
              <w:t>Poisson</w:t>
            </w:r>
            <w:r>
              <w:t xml:space="preserve"> Distribution</w:t>
            </w:r>
          </w:p>
        </w:tc>
      </w:tr>
      <w:tr w:rsidR="00871B07" w:rsidTr="00BF0A34">
        <w:trPr>
          <w:trHeight w:val="432"/>
        </w:trPr>
        <w:tc>
          <w:tcPr>
            <w:tcW w:w="1356" w:type="dxa"/>
            <w:vMerge/>
          </w:tcPr>
          <w:p w:rsidR="00871B07" w:rsidRDefault="00871B07" w:rsidP="00871B07"/>
        </w:tc>
        <w:tc>
          <w:tcPr>
            <w:tcW w:w="1249" w:type="dxa"/>
          </w:tcPr>
          <w:p w:rsidR="00871B07" w:rsidRDefault="00871B07" w:rsidP="00871B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871B07" w:rsidRDefault="00D37078" w:rsidP="00871B07">
            <w:r w:rsidRPr="00C56EA4">
              <w:t>Normal distribution</w:t>
            </w:r>
          </w:p>
        </w:tc>
      </w:tr>
    </w:tbl>
    <w:p w:rsidR="00A46CB4" w:rsidRDefault="00A46CB4">
      <w:bookmarkStart w:id="0" w:name="_GoBack"/>
      <w:bookmarkEnd w:id="0"/>
    </w:p>
    <w:sectPr w:rsidR="00A4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4"/>
    <w:rsid w:val="00055E76"/>
    <w:rsid w:val="00085710"/>
    <w:rsid w:val="000924FC"/>
    <w:rsid w:val="000B7FA3"/>
    <w:rsid w:val="001009F5"/>
    <w:rsid w:val="001138B8"/>
    <w:rsid w:val="002018BF"/>
    <w:rsid w:val="0029492A"/>
    <w:rsid w:val="002D610B"/>
    <w:rsid w:val="00330B7E"/>
    <w:rsid w:val="003811E9"/>
    <w:rsid w:val="00651815"/>
    <w:rsid w:val="006D2B13"/>
    <w:rsid w:val="007303F3"/>
    <w:rsid w:val="007A5140"/>
    <w:rsid w:val="00871B07"/>
    <w:rsid w:val="008F220D"/>
    <w:rsid w:val="00912BD8"/>
    <w:rsid w:val="00931953"/>
    <w:rsid w:val="009B44AB"/>
    <w:rsid w:val="00A46CB4"/>
    <w:rsid w:val="00AC705E"/>
    <w:rsid w:val="00AF0951"/>
    <w:rsid w:val="00BF0A34"/>
    <w:rsid w:val="00C343BD"/>
    <w:rsid w:val="00C56EA4"/>
    <w:rsid w:val="00D1018F"/>
    <w:rsid w:val="00D37078"/>
    <w:rsid w:val="00DC3693"/>
    <w:rsid w:val="00E029E1"/>
    <w:rsid w:val="00E50BD6"/>
    <w:rsid w:val="00E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E902"/>
  <w15:chartTrackingRefBased/>
  <w15:docId w15:val="{234E1DD4-E7F0-45D4-9291-9743DDA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pc54</cp:lastModifiedBy>
  <cp:revision>15</cp:revision>
  <dcterms:created xsi:type="dcterms:W3CDTF">2017-12-01T04:52:00Z</dcterms:created>
  <dcterms:modified xsi:type="dcterms:W3CDTF">2017-12-12T09:00:00Z</dcterms:modified>
</cp:coreProperties>
</file>