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50015A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50015A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282110">
        <w:rPr>
          <w:rFonts w:ascii="Times New Roman" w:hAnsi="Times New Roman" w:cs="Times New Roman"/>
          <w:b/>
          <w:sz w:val="24"/>
          <w:szCs w:val="24"/>
          <w:lang w:val="en-IN"/>
        </w:rPr>
        <w:t xml:space="preserve"> Mechatronics</w:t>
      </w:r>
    </w:p>
    <w:p w:rsidR="00635ABC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752453">
        <w:rPr>
          <w:rFonts w:ascii="Times New Roman" w:hAnsi="Times New Roman" w:cs="Times New Roman"/>
          <w:sz w:val="24"/>
          <w:szCs w:val="24"/>
          <w:lang w:val="en-IN"/>
        </w:rPr>
        <w:t xml:space="preserve"> Duration</w:t>
      </w:r>
      <w:r w:rsidR="00752453">
        <w:rPr>
          <w:rFonts w:ascii="Times New Roman" w:hAnsi="Times New Roman" w:cs="Times New Roman"/>
          <w:sz w:val="24"/>
          <w:szCs w:val="24"/>
          <w:lang w:val="en-IN"/>
        </w:rPr>
        <w:tab/>
        <w:t xml:space="preserve">: </w:t>
      </w:r>
      <w:r w:rsidR="00752453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50015A" w:rsidRDefault="0050015A" w:rsidP="0050015A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(lecture/Practical) per week (in hours): Lectures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hours, Practical:2 hours</w:t>
      </w:r>
    </w:p>
    <w:tbl>
      <w:tblPr>
        <w:tblStyle w:val="TableGrid"/>
        <w:tblpPr w:leftFromText="180" w:rightFromText="180" w:vertAnchor="text" w:horzAnchor="margin" w:tblpY="1031"/>
        <w:tblW w:w="9018" w:type="dxa"/>
        <w:tblLayout w:type="fixed"/>
        <w:tblLook w:val="04A0"/>
      </w:tblPr>
      <w:tblGrid>
        <w:gridCol w:w="959"/>
        <w:gridCol w:w="8059"/>
      </w:tblGrid>
      <w:tr w:rsidR="0050015A" w:rsidRPr="001D3E82" w:rsidTr="0050015A">
        <w:trPr>
          <w:trHeight w:val="253"/>
        </w:trPr>
        <w:tc>
          <w:tcPr>
            <w:tcW w:w="959" w:type="dxa"/>
            <w:vMerge w:val="restart"/>
          </w:tcPr>
          <w:p w:rsidR="0050015A" w:rsidRPr="001D3E82" w:rsidRDefault="0050015A" w:rsidP="0050015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D3E82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8059" w:type="dxa"/>
            <w:vMerge w:val="restart"/>
          </w:tcPr>
          <w:p w:rsidR="0050015A" w:rsidRPr="001D3E82" w:rsidRDefault="0050015A" w:rsidP="0050015A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D3E82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</w:tr>
      <w:tr w:rsidR="0050015A" w:rsidRPr="001D3E82" w:rsidTr="0050015A">
        <w:trPr>
          <w:trHeight w:val="253"/>
        </w:trPr>
        <w:tc>
          <w:tcPr>
            <w:tcW w:w="959" w:type="dxa"/>
            <w:vMerge/>
          </w:tcPr>
          <w:p w:rsidR="0050015A" w:rsidRPr="001D3E82" w:rsidRDefault="0050015A" w:rsidP="0050015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8059" w:type="dxa"/>
            <w:vMerge/>
          </w:tcPr>
          <w:p w:rsidR="0050015A" w:rsidRPr="001D3E82" w:rsidRDefault="0050015A" w:rsidP="0050015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50015A" w:rsidRPr="001D3E82" w:rsidTr="0050015A">
        <w:trPr>
          <w:trHeight w:val="269"/>
        </w:trPr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Introduction to Mechatronics and its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Evolution and Scope of Mechatronics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Measurement Systems, Control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Open and close loop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Sequential controllers and microprocessor-based controllers, mechatronics approach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Basics of Digital Technology: Number System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color w:val="000000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Number system Problem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Boolean algebra, Logic Functions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color w:val="000000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Karnaugh Maps, Timing Diagrams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Flip-Flops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Applications.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Sensors and transducers: Introduction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Performance terminology-Displacement, Position and Proximity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color w:val="000000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Velocity and motion, force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 xml:space="preserve">Fluid Pressure-Temperature Sensors-Light Sensors-Selection of Sensors-Signal Processing.  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Pneumatic and Hydraulic actuation systems: actuation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Pneumatic and hydraulic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18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Directional control valves, pressure control valves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Cylinders, process control valves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Rotary actuators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Mechanical actuation systems: Mechanical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Types of motion, kinematics chains, cams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Gear trains, ratchet and pawl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Belt and chain drives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Bearings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Mechanical aspects of motor selection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Microprocessor: Introduction, Architecture, Pin Configuration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Instruction set, Programming of Microprocessors using 8085 instructions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Interfacing input and output devices-Interfacing D/A converters and A/D converters, Applications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Temperature control, Stepper motor control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 xml:space="preserve">Traffic light controller                 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Programmable Logic Controller: Introduction, Basic structure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color w:val="000000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Input/output Processing, Programming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Mnemonics, Timers, Internal relays and counters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lastRenderedPageBreak/>
              <w:t>35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Data handling, Analog Input/Output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Selection of a PLC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Robotics: Introduction, types of robots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38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color w:val="000000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 xml:space="preserve">Robotic control, Robot drive systems 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39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Robot end effectors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40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Selection parameters of a robot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41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Applications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42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Introduction to Mechatronics and its Systems</w:t>
            </w:r>
          </w:p>
        </w:tc>
      </w:tr>
      <w:tr w:rsidR="0050015A" w:rsidRPr="001D3E82" w:rsidTr="0050015A">
        <w:tc>
          <w:tcPr>
            <w:tcW w:w="959" w:type="dxa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  <w:lang w:val="en-IN"/>
              </w:rPr>
            </w:pPr>
            <w:r w:rsidRPr="001D3E82">
              <w:rPr>
                <w:rFonts w:ascii="Times New Roman" w:hAnsi="Times New Roman" w:cs="Times New Roman"/>
                <w:lang w:val="en-IN"/>
              </w:rPr>
              <w:t>43</w:t>
            </w:r>
          </w:p>
        </w:tc>
        <w:tc>
          <w:tcPr>
            <w:tcW w:w="8059" w:type="dxa"/>
            <w:vAlign w:val="bottom"/>
          </w:tcPr>
          <w:p w:rsidR="0050015A" w:rsidRPr="001D3E82" w:rsidRDefault="0050015A" w:rsidP="0050015A">
            <w:pPr>
              <w:rPr>
                <w:rFonts w:ascii="Times New Roman" w:hAnsi="Times New Roman" w:cs="Times New Roman"/>
              </w:rPr>
            </w:pPr>
            <w:r w:rsidRPr="001D3E82">
              <w:rPr>
                <w:rFonts w:ascii="Times New Roman" w:hAnsi="Times New Roman" w:cs="Times New Roman"/>
                <w:color w:val="000000"/>
              </w:rPr>
              <w:t>Evolution and Scope of Mechatronics</w:t>
            </w:r>
          </w:p>
        </w:tc>
      </w:tr>
    </w:tbl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756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41E"/>
    <w:multiLevelType w:val="hybridMultilevel"/>
    <w:tmpl w:val="64F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B4801"/>
    <w:rsid w:val="000E6B75"/>
    <w:rsid w:val="001D3E82"/>
    <w:rsid w:val="00211987"/>
    <w:rsid w:val="00227F21"/>
    <w:rsid w:val="00282110"/>
    <w:rsid w:val="00411A3B"/>
    <w:rsid w:val="004167BF"/>
    <w:rsid w:val="00455CDF"/>
    <w:rsid w:val="004A16FE"/>
    <w:rsid w:val="004A1A88"/>
    <w:rsid w:val="0050015A"/>
    <w:rsid w:val="00635ABC"/>
    <w:rsid w:val="006A30B7"/>
    <w:rsid w:val="006D553B"/>
    <w:rsid w:val="00735FF9"/>
    <w:rsid w:val="00752453"/>
    <w:rsid w:val="00756837"/>
    <w:rsid w:val="00BA1ABE"/>
    <w:rsid w:val="00CC1A5B"/>
    <w:rsid w:val="00CC39F1"/>
    <w:rsid w:val="00D415CB"/>
    <w:rsid w:val="00D93E77"/>
    <w:rsid w:val="00EE5549"/>
    <w:rsid w:val="00F8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19</cp:revision>
  <dcterms:created xsi:type="dcterms:W3CDTF">2020-11-06T06:06:00Z</dcterms:created>
  <dcterms:modified xsi:type="dcterms:W3CDTF">2022-10-28T10:10:00Z</dcterms:modified>
</cp:coreProperties>
</file>