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D" w:rsidRPr="001B28AB" w:rsidRDefault="0014577D" w:rsidP="00906CB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28AB">
        <w:rPr>
          <w:rFonts w:ascii="Times New Roman" w:hAnsi="Times New Roman"/>
          <w:b/>
          <w:sz w:val="24"/>
          <w:szCs w:val="24"/>
          <w:u w:val="single"/>
        </w:rPr>
        <w:t>Lesson Plan</w:t>
      </w:r>
    </w:p>
    <w:p w:rsidR="0014577D" w:rsidRPr="001B28AB" w:rsidRDefault="0014577D" w:rsidP="00906C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28AB">
        <w:rPr>
          <w:rFonts w:ascii="Times New Roman" w:hAnsi="Times New Roman"/>
          <w:b/>
          <w:sz w:val="24"/>
          <w:szCs w:val="24"/>
        </w:rPr>
        <w:t>Subject</w:t>
      </w:r>
      <w:r w:rsidR="003E076C" w:rsidRPr="001B28AB">
        <w:rPr>
          <w:rFonts w:ascii="Times New Roman" w:hAnsi="Times New Roman"/>
          <w:b/>
          <w:sz w:val="24"/>
          <w:szCs w:val="24"/>
        </w:rPr>
        <w:tab/>
      </w:r>
      <w:r w:rsidR="003E076C" w:rsidRPr="001B28AB">
        <w:rPr>
          <w:rFonts w:ascii="Times New Roman" w:hAnsi="Times New Roman"/>
          <w:b/>
          <w:sz w:val="24"/>
          <w:szCs w:val="24"/>
        </w:rPr>
        <w:tab/>
      </w:r>
      <w:r w:rsidR="00E87B80" w:rsidRPr="001B28AB">
        <w:rPr>
          <w:rFonts w:ascii="Times New Roman" w:hAnsi="Times New Roman"/>
          <w:b/>
          <w:sz w:val="24"/>
          <w:szCs w:val="24"/>
        </w:rPr>
        <w:tab/>
      </w:r>
      <w:r w:rsidRPr="001B28AB">
        <w:rPr>
          <w:rFonts w:ascii="Times New Roman" w:hAnsi="Times New Roman"/>
          <w:b/>
          <w:sz w:val="24"/>
          <w:szCs w:val="24"/>
        </w:rPr>
        <w:t>:</w:t>
      </w:r>
      <w:r w:rsidRPr="001B28AB">
        <w:rPr>
          <w:rFonts w:ascii="Times New Roman" w:hAnsi="Times New Roman"/>
          <w:b/>
          <w:sz w:val="24"/>
          <w:szCs w:val="24"/>
        </w:rPr>
        <w:tab/>
        <w:t>B</w:t>
      </w:r>
      <w:r w:rsidR="001B28AB">
        <w:rPr>
          <w:rFonts w:ascii="Times New Roman" w:hAnsi="Times New Roman"/>
          <w:b/>
          <w:sz w:val="24"/>
          <w:szCs w:val="24"/>
        </w:rPr>
        <w:t>asics of Electronics Engg.</w:t>
      </w:r>
    </w:p>
    <w:p w:rsidR="0014577D" w:rsidRPr="001B28AB" w:rsidRDefault="0014577D" w:rsidP="00906C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28AB">
        <w:rPr>
          <w:rFonts w:ascii="Times New Roman" w:hAnsi="Times New Roman"/>
          <w:b/>
          <w:sz w:val="24"/>
          <w:szCs w:val="24"/>
        </w:rPr>
        <w:t>Lesson Plan Duration</w:t>
      </w:r>
      <w:r w:rsidR="00E87B80" w:rsidRPr="001B28AB">
        <w:rPr>
          <w:rFonts w:ascii="Times New Roman" w:hAnsi="Times New Roman"/>
          <w:b/>
          <w:sz w:val="24"/>
          <w:szCs w:val="24"/>
        </w:rPr>
        <w:tab/>
      </w:r>
      <w:r w:rsidRPr="001B28AB">
        <w:rPr>
          <w:rFonts w:ascii="Times New Roman" w:hAnsi="Times New Roman"/>
          <w:sz w:val="24"/>
          <w:szCs w:val="24"/>
        </w:rPr>
        <w:t xml:space="preserve">: </w:t>
      </w:r>
      <w:r w:rsidR="00E87B80" w:rsidRPr="001B28AB">
        <w:rPr>
          <w:rFonts w:ascii="Times New Roman" w:hAnsi="Times New Roman"/>
          <w:sz w:val="24"/>
          <w:szCs w:val="24"/>
        </w:rPr>
        <w:tab/>
      </w:r>
      <w:r w:rsidR="00623DDF">
        <w:rPr>
          <w:rFonts w:ascii="Times New Roman" w:hAnsi="Times New Roman"/>
          <w:b/>
          <w:sz w:val="24"/>
          <w:szCs w:val="24"/>
        </w:rPr>
        <w:t xml:space="preserve">15 weeks </w:t>
      </w:r>
    </w:p>
    <w:p w:rsidR="00E87B80" w:rsidRPr="001B28AB" w:rsidRDefault="0014577D" w:rsidP="00906C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28AB">
        <w:rPr>
          <w:rFonts w:ascii="Times New Roman" w:hAnsi="Times New Roman"/>
          <w:b/>
          <w:sz w:val="24"/>
          <w:szCs w:val="24"/>
        </w:rPr>
        <w:t>Work Load</w:t>
      </w:r>
    </w:p>
    <w:p w:rsidR="00E87B80" w:rsidRPr="001B28AB" w:rsidRDefault="0014577D" w:rsidP="00145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8AB">
        <w:rPr>
          <w:rFonts w:ascii="Times New Roman" w:hAnsi="Times New Roman"/>
          <w:b/>
          <w:sz w:val="24"/>
          <w:szCs w:val="24"/>
        </w:rPr>
        <w:t xml:space="preserve">(Lecture/Practical) </w:t>
      </w:r>
    </w:p>
    <w:p w:rsidR="0014577D" w:rsidRPr="001B28AB" w:rsidRDefault="0014577D" w:rsidP="00145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B28AB">
        <w:rPr>
          <w:rFonts w:ascii="Times New Roman" w:hAnsi="Times New Roman"/>
          <w:b/>
          <w:sz w:val="24"/>
          <w:szCs w:val="24"/>
        </w:rPr>
        <w:t>per</w:t>
      </w:r>
      <w:proofErr w:type="gramEnd"/>
      <w:r w:rsidRPr="001B28AB">
        <w:rPr>
          <w:rFonts w:ascii="Times New Roman" w:hAnsi="Times New Roman"/>
          <w:b/>
          <w:sz w:val="24"/>
          <w:szCs w:val="24"/>
        </w:rPr>
        <w:t xml:space="preserve"> week (in hours)</w:t>
      </w:r>
      <w:r w:rsidR="00E87B80" w:rsidRPr="001B28AB">
        <w:rPr>
          <w:rFonts w:ascii="Times New Roman" w:hAnsi="Times New Roman"/>
          <w:b/>
          <w:sz w:val="24"/>
          <w:szCs w:val="24"/>
        </w:rPr>
        <w:tab/>
      </w:r>
      <w:r w:rsidR="000D7D0F">
        <w:rPr>
          <w:rFonts w:ascii="Times New Roman" w:hAnsi="Times New Roman"/>
          <w:b/>
          <w:sz w:val="24"/>
          <w:szCs w:val="24"/>
        </w:rPr>
        <w:tab/>
      </w:r>
      <w:r w:rsidRPr="001B28AB">
        <w:rPr>
          <w:rFonts w:ascii="Times New Roman" w:hAnsi="Times New Roman"/>
          <w:b/>
          <w:sz w:val="24"/>
          <w:szCs w:val="24"/>
        </w:rPr>
        <w:t xml:space="preserve">: </w:t>
      </w:r>
      <w:r w:rsidR="00E87B80" w:rsidRPr="001B28AB">
        <w:rPr>
          <w:rFonts w:ascii="Times New Roman" w:hAnsi="Times New Roman"/>
          <w:b/>
          <w:sz w:val="24"/>
          <w:szCs w:val="24"/>
        </w:rPr>
        <w:tab/>
      </w:r>
      <w:r w:rsidRPr="001B28AB">
        <w:rPr>
          <w:rFonts w:ascii="Times New Roman" w:hAnsi="Times New Roman"/>
          <w:b/>
          <w:sz w:val="24"/>
          <w:szCs w:val="24"/>
        </w:rPr>
        <w:t>Lectures:  03 hours</w:t>
      </w:r>
      <w:r w:rsidR="00E87B80" w:rsidRPr="001B28AB">
        <w:rPr>
          <w:rFonts w:ascii="Times New Roman" w:hAnsi="Times New Roman"/>
          <w:b/>
          <w:sz w:val="24"/>
          <w:szCs w:val="24"/>
        </w:rPr>
        <w:t>/week</w:t>
      </w:r>
    </w:p>
    <w:p w:rsidR="009E3EA5" w:rsidRPr="00E87B80" w:rsidRDefault="009E3EA5" w:rsidP="0014577D">
      <w:pPr>
        <w:spacing w:after="0" w:line="240" w:lineRule="auto"/>
        <w:rPr>
          <w:b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8030"/>
      </w:tblGrid>
      <w:tr w:rsidR="005A2B1C" w:rsidRPr="00E87B80" w:rsidTr="005A2B1C">
        <w:tc>
          <w:tcPr>
            <w:tcW w:w="1168" w:type="dxa"/>
          </w:tcPr>
          <w:p w:rsidR="005A2B1C" w:rsidRPr="001B28AB" w:rsidRDefault="005A2B1C" w:rsidP="00E87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8AB">
              <w:rPr>
                <w:rFonts w:ascii="Times New Roman" w:hAnsi="Times New Roman"/>
                <w:b/>
              </w:rPr>
              <w:t>Lecture No.</w:t>
            </w: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8AB">
              <w:rPr>
                <w:rFonts w:ascii="Times New Roman" w:hAnsi="Times New Roman"/>
                <w:b/>
              </w:rPr>
              <w:t>Theory</w:t>
            </w:r>
          </w:p>
        </w:tc>
      </w:tr>
      <w:tr w:rsidR="005A2B1C" w:rsidRPr="00E87B80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3E076C">
            <w:pPr>
              <w:spacing w:after="0" w:line="240" w:lineRule="auto"/>
              <w:rPr>
                <w:rFonts w:ascii="Times New Roman" w:hAnsi="Times New Roman"/>
              </w:rPr>
            </w:pPr>
            <w:r w:rsidRPr="001B28AB">
              <w:rPr>
                <w:rFonts w:ascii="Times New Roman" w:hAnsi="Times New Roman"/>
              </w:rPr>
              <w:t>Introduction to the contents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582ABE">
            <w:pPr>
              <w:spacing w:after="0" w:line="240" w:lineRule="auto"/>
              <w:rPr>
                <w:rFonts w:ascii="Times New Roman" w:hAnsi="Times New Roman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Introduction to P-N junction Diode and Equivalent Circuits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582ABE">
            <w:pPr>
              <w:spacing w:after="0" w:line="240" w:lineRule="auto"/>
              <w:rPr>
                <w:rFonts w:ascii="Times New Roman" w:hAnsi="Times New Roman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V-I characteristics of PN junction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B27B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28AB">
              <w:rPr>
                <w:rFonts w:ascii="Times New Roman" w:eastAsia="Times New Roman" w:hAnsi="Times New Roman"/>
                <w:color w:val="010202"/>
              </w:rPr>
              <w:t>Zener</w:t>
            </w:r>
            <w:proofErr w:type="spellEnd"/>
            <w:r w:rsidRPr="001B28AB">
              <w:rPr>
                <w:rFonts w:ascii="Times New Roman" w:eastAsia="Times New Roman" w:hAnsi="Times New Roman"/>
                <w:color w:val="010202"/>
              </w:rPr>
              <w:t xml:space="preserve"> diode and its characteristics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Rectifiers: Half Wave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Rectifiers: Half Wave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3A1DE0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Full Wave Rectifiers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312A53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Center tapped Full Wave Rectifiers expressions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924F16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Full Wave Bridge Rectifiers expressions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734D14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 xml:space="preserve">Numerical on rectifiers 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DC52F8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Filter Circuit -- capacitor filter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F40242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 xml:space="preserve">BJT structure, , , 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Different configuration of BJT’s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F40242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Working of BJT’s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023469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CE configuration and working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input-output and transfer characteristics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4E58CA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BJT as a Common Emitter amplifier, frequency response and bandwidth.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4E58CA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Biasing of Transistors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Problems related to BJT’s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Digital Electronics basics, Difference between analog and digital signals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F40242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Boolean arithmetic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Logic gates and their operation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Boolean Algebra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Rules and laws of Boolean Algebra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9726CA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Rules and laws of Boolean Algebra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Universal Property of NAND &amp; NOR Gates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Simplification using theorems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0F5200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Logic Expressions Simplification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K-Maps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9726CA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K-Maps problems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Combinational circuits Half Adder Full Adder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Multiplexers, De-multiplexers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Flip flops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Counters- Synchronous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Asynchronous Counters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Operational Amplifier, Parameters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Inverting non Inverting, differential modes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 xml:space="preserve">IC 741 operation, adder, </w:t>
            </w:r>
            <w:proofErr w:type="spellStart"/>
            <w:r w:rsidRPr="001B28AB">
              <w:rPr>
                <w:rFonts w:ascii="Times New Roman" w:eastAsia="Times New Roman" w:hAnsi="Times New Roman"/>
                <w:color w:val="010202"/>
              </w:rPr>
              <w:t>subtractor</w:t>
            </w:r>
            <w:proofErr w:type="spellEnd"/>
            <w:r w:rsidRPr="001B28AB">
              <w:rPr>
                <w:rFonts w:ascii="Times New Roman" w:eastAsia="Times New Roman" w:hAnsi="Times New Roman"/>
                <w:color w:val="010202"/>
              </w:rPr>
              <w:t>, scale changer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IC 555 timer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 xml:space="preserve">Oscillators, RC phase Shift, </w:t>
            </w:r>
            <w:proofErr w:type="spellStart"/>
            <w:r w:rsidRPr="001B28AB">
              <w:rPr>
                <w:rFonts w:ascii="Times New Roman" w:eastAsia="Times New Roman" w:hAnsi="Times New Roman"/>
                <w:color w:val="010202"/>
              </w:rPr>
              <w:t>Wein</w:t>
            </w:r>
            <w:proofErr w:type="spellEnd"/>
            <w:r w:rsidRPr="001B28AB">
              <w:rPr>
                <w:rFonts w:ascii="Times New Roman" w:eastAsia="Times New Roman" w:hAnsi="Times New Roman"/>
                <w:color w:val="010202"/>
              </w:rPr>
              <w:t xml:space="preserve"> Bridge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elements of communication system, Transmission media: wired and wireless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need of modulation, AM and FM modulation schemes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Mobile communication systems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cellular concept and block diagram of GSM system</w:t>
            </w:r>
          </w:p>
        </w:tc>
      </w:tr>
      <w:tr w:rsidR="005A2B1C" w:rsidRPr="001A505D" w:rsidTr="005A2B1C">
        <w:tc>
          <w:tcPr>
            <w:tcW w:w="1168" w:type="dxa"/>
          </w:tcPr>
          <w:p w:rsidR="005A2B1C" w:rsidRPr="001B28AB" w:rsidRDefault="005A2B1C" w:rsidP="00E87B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5A2B1C" w:rsidRPr="001B28AB" w:rsidRDefault="005A2B1C" w:rsidP="002F37E7">
            <w:pPr>
              <w:spacing w:after="0" w:line="240" w:lineRule="auto"/>
              <w:rPr>
                <w:rFonts w:ascii="Times New Roman" w:eastAsia="Times New Roman" w:hAnsi="Times New Roman"/>
                <w:color w:val="010202"/>
              </w:rPr>
            </w:pPr>
            <w:r w:rsidRPr="001B28AB">
              <w:rPr>
                <w:rFonts w:ascii="Times New Roman" w:eastAsia="Times New Roman" w:hAnsi="Times New Roman"/>
                <w:color w:val="010202"/>
              </w:rPr>
              <w:t>Revision</w:t>
            </w:r>
          </w:p>
        </w:tc>
      </w:tr>
    </w:tbl>
    <w:p w:rsidR="008D0251" w:rsidRPr="003A1A62" w:rsidRDefault="00623DDF"/>
    <w:sectPr w:rsidR="008D0251" w:rsidRPr="003A1A62" w:rsidSect="0098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7D"/>
    <w:rsid w:val="000D7D0F"/>
    <w:rsid w:val="000F5200"/>
    <w:rsid w:val="0014577D"/>
    <w:rsid w:val="001A505D"/>
    <w:rsid w:val="001B28AB"/>
    <w:rsid w:val="001B77B1"/>
    <w:rsid w:val="00216913"/>
    <w:rsid w:val="00233828"/>
    <w:rsid w:val="00254B86"/>
    <w:rsid w:val="00305937"/>
    <w:rsid w:val="003A1A62"/>
    <w:rsid w:val="003C66B1"/>
    <w:rsid w:val="003E076C"/>
    <w:rsid w:val="003E610A"/>
    <w:rsid w:val="0045739B"/>
    <w:rsid w:val="004D0B56"/>
    <w:rsid w:val="004E08F5"/>
    <w:rsid w:val="0053136C"/>
    <w:rsid w:val="005A2B1C"/>
    <w:rsid w:val="005C500C"/>
    <w:rsid w:val="005D13C3"/>
    <w:rsid w:val="00623DDF"/>
    <w:rsid w:val="00734D14"/>
    <w:rsid w:val="00746055"/>
    <w:rsid w:val="008761A7"/>
    <w:rsid w:val="008855B5"/>
    <w:rsid w:val="00906CBC"/>
    <w:rsid w:val="009131CA"/>
    <w:rsid w:val="00980405"/>
    <w:rsid w:val="00983EA9"/>
    <w:rsid w:val="009D5BA5"/>
    <w:rsid w:val="009E3EA5"/>
    <w:rsid w:val="00C62E6B"/>
    <w:rsid w:val="00D773FC"/>
    <w:rsid w:val="00E87B80"/>
    <w:rsid w:val="00ED64D1"/>
    <w:rsid w:val="00F4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7D"/>
    <w:pPr>
      <w:ind w:left="720"/>
      <w:contextualSpacing/>
    </w:pPr>
  </w:style>
  <w:style w:type="paragraph" w:customStyle="1" w:styleId="Default">
    <w:name w:val="Default"/>
    <w:rsid w:val="00145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2020-11-06T07:42:00Z</dcterms:created>
  <dcterms:modified xsi:type="dcterms:W3CDTF">2022-10-28T10:11:00Z</dcterms:modified>
</cp:coreProperties>
</file>